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15E" w:rsidRDefault="00A9115E">
      <w:r>
        <w:t>December 22, 2010</w:t>
      </w:r>
    </w:p>
    <w:p w:rsidR="00A74A14" w:rsidRDefault="00A9115E">
      <w:r>
        <w:t>Dear Parents,</w:t>
      </w:r>
    </w:p>
    <w:p w:rsidR="00A9115E" w:rsidRDefault="00A9115E">
      <w:r>
        <w:t xml:space="preserve">As we approach the end of 2010 I wanted to send you an update as to what your children have been discovering about themselves and others.  Looking for “clues” to recognize how someone is feeling has been helpful in rounding out the feelings axis of the Mood Meter.  </w:t>
      </w:r>
    </w:p>
    <w:sectPr w:rsidR="00A9115E" w:rsidSect="00A74A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115E"/>
    <w:rsid w:val="00A74A14"/>
    <w:rsid w:val="00A911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44</Words>
  <Characters>255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esfuller</dc:creator>
  <cp:keywords/>
  <dc:description/>
  <cp:lastModifiedBy>esfuller</cp:lastModifiedBy>
  <cp:revision>1</cp:revision>
  <dcterms:created xsi:type="dcterms:W3CDTF">2010-12-22T19:50:00Z</dcterms:created>
  <dcterms:modified xsi:type="dcterms:W3CDTF">2010-12-22T20:12:00Z</dcterms:modified>
</cp:coreProperties>
</file>