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620"/>
      </w:tblGrid>
      <w:tr w:rsidR="00BE7B98" w:rsidRPr="00BE7B98" w:rsidTr="00BE7B98">
        <w:trPr>
          <w:tblCellSpacing w:w="0" w:type="dxa"/>
          <w:jc w:val="center"/>
        </w:trPr>
        <w:tc>
          <w:tcPr>
            <w:tcW w:w="7395" w:type="dxa"/>
            <w:vAlign w:val="center"/>
            <w:hideMark/>
          </w:tcPr>
          <w:p w:rsidR="00BE7B98" w:rsidRPr="00BE7B98" w:rsidRDefault="00BE7B98" w:rsidP="00BE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fldChar w:fldCharType="begin"/>
            </w:r>
            <w:r w:rsidRPr="00BE7B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instrText xml:space="preserve"> HYPERLINK "http://regentsprep.org" </w:instrText>
            </w:r>
            <w:r w:rsidRPr="00BE7B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fldChar w:fldCharType="separate"/>
            </w:r>
            <w:r w:rsidRPr="00BE7B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</w:rPr>
              <w:t>New York State High School Regents Exam Prep</w:t>
            </w:r>
            <w:r w:rsidRPr="00BE7B9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fldChar w:fldCharType="end"/>
            </w:r>
            <w:r w:rsidRPr="00BE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E7B98">
              <w:rPr>
                <w:rFonts w:ascii="Comic Sans MS" w:eastAsia="Times New Roman" w:hAnsi="Comic Sans MS" w:cs="Times New Roman"/>
                <w:b/>
                <w:bCs/>
                <w:color w:val="8B0000"/>
                <w:sz w:val="48"/>
                <w:szCs w:val="48"/>
              </w:rPr>
              <w:t>Regents Physics</w:t>
            </w:r>
            <w:r w:rsidRPr="00BE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hideMark/>
          </w:tcPr>
          <w:p w:rsidR="00BE7B98" w:rsidRPr="00BE7B98" w:rsidRDefault="00BE7B98" w:rsidP="00BE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19175" cy="733425"/>
                  <wp:effectExtent l="0" t="0" r="9525" b="9525"/>
                  <wp:docPr id="7" name="Picture 7" descr="http://regentsprep.org/regents/physics/101facts/examprep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gentsprep.org/regents/physics/101facts/examprep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B98" w:rsidRPr="00BE7B98" w:rsidRDefault="00BE7B98" w:rsidP="00BE7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0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000"/>
      </w:tblGrid>
      <w:tr w:rsidR="00BE7B98" w:rsidRPr="00BE7B98" w:rsidTr="00BE7B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BE7B98" w:rsidRPr="00BE7B98" w:rsidRDefault="00BE7B98" w:rsidP="00BE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Arial" w:eastAsia="Times New Roman" w:hAnsi="Arial" w:cs="Arial"/>
                <w:b/>
                <w:bCs/>
                <w:color w:val="8B0000"/>
                <w:sz w:val="27"/>
                <w:szCs w:val="27"/>
              </w:rPr>
              <w:t>Regents Physics Exam Prep: 101 Facts You Should Know</w:t>
            </w:r>
            <w:r w:rsidRPr="00BE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Compiled by Jim Davidson, High School Physics Teacher </w:t>
            </w:r>
          </w:p>
          <w:p w:rsidR="00BE7B98" w:rsidRPr="00BE7B98" w:rsidRDefault="00BE7B98" w:rsidP="00BE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B98" w:rsidRPr="00BE7B98" w:rsidRDefault="00BE7B98" w:rsidP="00BE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6" style="width:0;height:.75pt" o:hralign="center" o:hrstd="t" o:hrnoshade="t" o:hr="t" fillcolor="gray" stroked="f"/>
              </w:pict>
            </w:r>
          </w:p>
          <w:p w:rsidR="00BE7B98" w:rsidRPr="00BE7B98" w:rsidRDefault="00BE7B98" w:rsidP="00BE7B98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Mechanics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Weight (force of gravity) decreases as you move away from the earth by distance squared.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Mass and inertia </w:t>
            </w:r>
            <w:proofErr w:type="gramStart"/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proofErr w:type="gramEnd"/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same thing.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Constant velocity and zero velocity means the net force is zero and acceleration is zero.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Weight (in newtons) is mass x acceleration (w = mg). </w:t>
            </w:r>
            <w:r w:rsidRPr="00BE7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Mass is not weight!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Velocity, displacement [s], momentum, force and acceleration are vectors.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Speed, distance [d], time, and energy (joules) are scalar quantities.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slope of the velocity-time graph is acceleration.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zero (0) degrees two vectors have a resultant equal to their sum. At 180 degrees two vectors have a resultant equal to their difference. From the difference to the sum is the total range of possible resultants.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Centripetal force and centripetal acceleration vectors are toward the center of the circle- while the velocity vector is tangent to the circle.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unbalanced force (object not in equilibrium) must produce acceleration.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slope of the distance-tine graph is velocity.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equilibrant force is equal in magnitude but opposite in direction to the resultant vector.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Momentum is conserved in all collision systems.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Magnitude is a term use to state how large a vector quantity is.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Energy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Mechanical energy is the sum of the potential and kinetic energy.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Units: a = [m/sec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</w:rPr>
              <w:t>2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F = [kg•m/sec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</w:rPr>
              <w:t>2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(newton), work = pe= ke = [kg•m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/sec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</w:rPr>
              <w:t>2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(joule)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ev is an energy unit equal to 1.6 x 10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</w:rPr>
              <w:t>-19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joules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Gravitational potential energy increases as height increases.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Kinetic energy changes only if velocity changes.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Mechanical energy (pe + ke) does not change for a free falling mass or a swinging pendulum. </w:t>
            </w:r>
            <w:r w:rsidRPr="00BE7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(when ignoring air friction)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units for power are [joules/sec] or the rate of change of energy.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Electricity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coulomb is charge, an amp is current [coulomb/sec] and a volt is potential difference [joule/coulomb].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Short fat cold wires make the best conductors.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Electrons and protons have equal amounts of charge (1.6 x 10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-19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coulombs each).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Adding a resistor in parallel decreases the total resistance of a circuit.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Adding a resistor in series increases the total resistance of a circuit.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resistors in series have equal current (I).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resistors in parallel have equal voltage (V).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two charged spheres touch each other add the charges and divide by two to find the final charge on each sphere.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Insulators contain no free electrons.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Ionized gases conduct electric current using positive ions, negative ions and electrons.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Electric fields all point in the direction of the force on a positive test charge.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Electric fields between two parallel plates are uniform in strength except at the edges.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Millikan determined the charge on a single electron using his famous oil-drop experiment.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charge changes result from the movement of electrons not protons (an object becomes positive by losing electrons)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Magnetism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direction of a magnetic field is defined by the direction a compass needle points.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Magnetic fields point from the north to the south outside the magnet and south to north inside the magnet.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Magnetic flux is measured in webers.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Left hands are for negative charges and right hands are for positive charges.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first hand rule deals with the B-field around a current bearing wire, the third hand rule looks at the force on charges moving in a B-field, and the second hand rule is redundant.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Solenoids are stronger with more current or more wire turns or adding a soft iron core.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Wave Phenomena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Sound waves are longitudinal and mechanical.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Light slows down, bends toward the normal and has a shorter wavelength when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it enters a higher (n) value medium.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angles in wave theory problems are measured to the normal.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Blue light has more energy. A shorter wavelength and a higher frequency than red light (remember- ROYGBIV).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electromagnetic spectrum (radio, infrared, visible. Ultraviolet x-ray and gamma) are listed lowest energy to highest.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prism produces a rainbow from white light by dispersion (red bends the least because it slows the least).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Light wave are transverse (they can be polarized).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speed of all types of electromagnetic waves is 3.0 x 10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m/sec in a vacuum.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amplitude of a sound wave determines its energy.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Constructive interference occurs when two waves are zero (0) degrees out of phase or a whole number of wavelengths (360 degrees.) out of phase.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the critical angle a wave will be refracted to 90 degrees.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According to the Doppler </w:t>
            </w:r>
            <w:proofErr w:type="gramStart"/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</w:t>
            </w:r>
            <w:proofErr w:type="gramEnd"/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wave source moving toward you will generate waves with a shorter wavelength and higher frequency.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Double slit diffraction works because of diffraction and interference.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Single slit diffraction produces a much wider central maximum than double slit.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Diffuse reflection occurs from dull surfaces while regular reflection occurs from mirror type surfaces.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 the frequency of a wave increases its energy increases and its wavelength decreases.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Transverse wave particles vibrate back and forth perpendicular to the wave direction.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Wave behavior is proven by diffraction, interference and the polarization of light.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Shorter waves with higher frequencies have shorter periods.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Radiowaves are electromagnetic and travel at the speed of light (c).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Monochromatic light has one frequency.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Coherent light waves are all in phase.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Geometric Optics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Real images are always inverted.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Virtual images are always upright.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Diverging lens (concave) produce only small virtual images.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Light rays bend away from the normal as they gain speed and a longer wavelength by entering a slower (n) medium </w:t>
            </w:r>
            <w:r w:rsidRPr="00BE7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{frequency remains constant}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focal length of a converging lens (convex) is shorter with a higher (n) value lens or if blue light replaces red.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Modern Physics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particle behavior of light is proven by the photoelectric effect.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 photon is a particle of light </w:t>
            </w:r>
            <w:r w:rsidRPr="00BE7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{wave packet}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Large objects have very short wavelengths when moving and thus can not be observed behaving as a wave. </w:t>
            </w:r>
            <w:r w:rsidRPr="00BE7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(DeBroglie Waves)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electromagnetic waves originate from accelerating charged particles.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frequency of a light wave determines its energy (E = hf).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lowest energy state of </w:t>
            </w:r>
            <w:proofErr w:type="gramStart"/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atom is called the ground state.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Increasing light frequency increases the kinetic energy of the emitted photo-electrons.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 the threshold frequency increase for a photo-cell (photo emissive material) the work function also increases.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Increasing light intensity increases the number of emitted photo-electrons but not their KE.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Internal Energy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 energy is the sum of temperature (ke) and phase (pe) conditions.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Steam and liquid water molecules at 100 degrees have equal kinetic energies.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Degrees Kelvin (absolute temp.) Is equal to zero (0) degrees Celsius.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Temperature measures the average kinetic energy of the molecules.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Phase changes are due to potential energy changes.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 energy always flows from an object at higher temperature to one of lower temperature.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Nuclear Physics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Alpha particles are the same as helium nuclei and have the </w:t>
            </w:r>
            <w:proofErr w:type="gramStart"/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symbol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6225" cy="200025"/>
                  <wp:effectExtent l="0" t="0" r="9525" b="9525"/>
                  <wp:docPr id="6" name="Picture 6" descr="http://regentsprep.org/regents/physics/101facts/Imag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gentsprep.org/regents/physics/101facts/Imag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atomic number is equal to the number of protons (2 for alpha)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Deuterium 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0" cy="200025"/>
                  <wp:effectExtent l="0" t="0" r="0" b="9525"/>
                  <wp:docPr id="5" name="Picture 5" descr="http://regentsprep.org/regents/physics/101facts/Image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gentsprep.org/regents/physics/101facts/Image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is an isotope of hydrogen 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4" name="Picture 4" descr="http://regentsprep.org/regents/physics/101facts/Image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gentsprep.org/regents/physics/101facts/Image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number of nucleons is equal to protons + neutrons (4 for alpha)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charged particles can be accelerated in a particle accelerator such as a cyclotron or Van Der Graaf generator.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 radiation is alpha 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6225" cy="200025"/>
                  <wp:effectExtent l="0" t="0" r="9525" b="9525"/>
                  <wp:docPr id="3" name="Picture 3" descr="http://regentsprep.org/regents/physics/101facts/Image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gentsprep.org/regents/physics/101facts/Image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beta 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2" name="Picture 2" descr="http://regentsprep.org/regents/physics/101facts/Image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gentsprep.org/regents/physics/101facts/Image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 gamma (high energy x-rays)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loss of a beta particle results in an increase in atomic number.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nuclei weigh less than their parts. This mass defect is converted into binding energy. (E=mc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Isotopes have different neutron numbers and atomic masses but the same number of protons (atomic numbers).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Geiger counters, photographic plates, cloud and bubble chambers are all used to detect or observe radiation.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Rutherford discovered the positive nucleus using his famous gold-foil experiment.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Fusion requires that hydrogen be combined to make helium.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Fission requires that a neutron causes uranium to be split into middle size atoms and produce extra neutrons.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Radioactive half-lives can not be changed by heat or pressure.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AMU of mass is equal to 931 meV of energy (E = mc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Nuclear forces are strong and short ranged. 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BE7B98">
              <w:rPr>
                <w:rFonts w:ascii="Arial" w:eastAsia="Times New Roman" w:hAnsi="Arial" w:cs="Arial"/>
                <w:b/>
                <w:bCs/>
                <w:color w:val="00008B"/>
                <w:sz w:val="27"/>
                <w:szCs w:val="27"/>
              </w:rPr>
              <w:t>General</w:t>
            </w: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most important formulas in the physics regents are: </w:t>
            </w:r>
          </w:p>
          <w:p w:rsidR="00BE7B98" w:rsidRPr="00BE7B98" w:rsidRDefault="00BE7B98" w:rsidP="00BE7B9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14600" cy="438150"/>
                  <wp:effectExtent l="0" t="0" r="0" b="0"/>
                  <wp:docPr id="1" name="Picture 1" descr="http://regentsprep.org/regents/physics/101facts/factsfig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gentsprep.org/regents/physics/101facts/factsfig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B98" w:rsidRPr="00BE7B98" w:rsidRDefault="00BE7B98" w:rsidP="00BE7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Physics is fun. (Honest!) </w:t>
            </w:r>
          </w:p>
        </w:tc>
      </w:tr>
    </w:tbl>
    <w:p w:rsidR="00E2365C" w:rsidRDefault="00E2365C">
      <w:bookmarkStart w:id="0" w:name="_GoBack"/>
      <w:bookmarkEnd w:id="0"/>
    </w:p>
    <w:sectPr w:rsidR="00E2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AB0"/>
    <w:multiLevelType w:val="multilevel"/>
    <w:tmpl w:val="E6D0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98"/>
    <w:rsid w:val="00BE7B98"/>
    <w:rsid w:val="00E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B98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BE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B98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BE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entsprep.org/regents/physics/physics.cfm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ekoundi</dc:creator>
  <cp:lastModifiedBy>ekoundi</cp:lastModifiedBy>
  <cp:revision>1</cp:revision>
  <dcterms:created xsi:type="dcterms:W3CDTF">2013-06-05T13:25:00Z</dcterms:created>
  <dcterms:modified xsi:type="dcterms:W3CDTF">2013-06-05T13:26:00Z</dcterms:modified>
</cp:coreProperties>
</file>