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C5749" w14:textId="77777777" w:rsidR="005E0993" w:rsidRPr="00970603" w:rsidRDefault="005E0993" w:rsidP="005E0993">
      <w:pPr>
        <w:jc w:val="center"/>
        <w:rPr>
          <w:b/>
          <w:sz w:val="36"/>
          <w:szCs w:val="36"/>
        </w:rPr>
      </w:pPr>
      <w:r w:rsidRPr="00970603">
        <w:rPr>
          <w:b/>
          <w:sz w:val="36"/>
          <w:szCs w:val="36"/>
        </w:rPr>
        <w:t>United States History and Government (11R)</w:t>
      </w:r>
      <w:r w:rsidR="00FD4B17" w:rsidRPr="00FD4B17">
        <w:rPr>
          <w:rFonts w:ascii="Tahoma" w:hAnsi="Tahoma" w:cs="Tahoma"/>
          <w:noProof/>
          <w:color w:val="262626"/>
          <w:sz w:val="22"/>
          <w:szCs w:val="22"/>
        </w:rPr>
        <w:t xml:space="preserve"> </w:t>
      </w:r>
    </w:p>
    <w:p w14:paraId="69ED4EA7" w14:textId="77777777" w:rsidR="005E0993" w:rsidRPr="00F12707" w:rsidRDefault="005E0993" w:rsidP="005E0993">
      <w:pPr>
        <w:jc w:val="center"/>
        <w:rPr>
          <w:b/>
          <w:sz w:val="22"/>
          <w:szCs w:val="22"/>
        </w:rPr>
      </w:pPr>
      <w:r w:rsidRPr="00F12707">
        <w:rPr>
          <w:b/>
          <w:sz w:val="22"/>
          <w:szCs w:val="22"/>
        </w:rPr>
        <w:t>Mr. Greeney</w:t>
      </w:r>
    </w:p>
    <w:p w14:paraId="4FEF5347" w14:textId="77777777" w:rsidR="005E0993" w:rsidRDefault="005E0993" w:rsidP="00EF1052">
      <w:pPr>
        <w:jc w:val="center"/>
        <w:rPr>
          <w:sz w:val="22"/>
          <w:szCs w:val="22"/>
        </w:rPr>
      </w:pPr>
      <w:r w:rsidRPr="00F12707">
        <w:rPr>
          <w:sz w:val="22"/>
          <w:szCs w:val="22"/>
        </w:rPr>
        <w:t xml:space="preserve">Email: </w:t>
      </w:r>
      <w:hyperlink r:id="rId6" w:history="1">
        <w:r w:rsidRPr="00F12707">
          <w:rPr>
            <w:rStyle w:val="Hyperlink"/>
            <w:color w:val="auto"/>
            <w:sz w:val="22"/>
            <w:szCs w:val="22"/>
          </w:rPr>
          <w:t>rgreeney@csh.k12.ny.us</w:t>
        </w:r>
      </w:hyperlink>
    </w:p>
    <w:p w14:paraId="2B5AB93D" w14:textId="77777777" w:rsidR="00EF1052" w:rsidRDefault="00EF1052" w:rsidP="00EF1052">
      <w:pPr>
        <w:jc w:val="center"/>
        <w:rPr>
          <w:sz w:val="22"/>
          <w:szCs w:val="22"/>
        </w:rPr>
      </w:pPr>
    </w:p>
    <w:p w14:paraId="528128F5" w14:textId="44426B40" w:rsidR="00EF1052" w:rsidRDefault="00EF1052" w:rsidP="00EF1052">
      <w:pPr>
        <w:jc w:val="center"/>
        <w:rPr>
          <w:sz w:val="22"/>
          <w:szCs w:val="22"/>
        </w:rPr>
      </w:pPr>
    </w:p>
    <w:p w14:paraId="400D2A00" w14:textId="77777777" w:rsidR="00EF1052" w:rsidRDefault="00B618DF" w:rsidP="00EF1052">
      <w:pPr>
        <w:rPr>
          <w:sz w:val="22"/>
          <w:szCs w:val="22"/>
        </w:rPr>
      </w:pPr>
      <w:r>
        <w:rPr>
          <w:rFonts w:ascii="Times" w:hAnsi="Times" w:cs="Times"/>
          <w:noProof/>
          <w:sz w:val="32"/>
          <w:szCs w:val="32"/>
        </w:rPr>
        <w:drawing>
          <wp:inline distT="0" distB="0" distL="0" distR="0" wp14:anchorId="35B4A0D4" wp14:editId="6D8AC1A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imes" w:hAnsi="Times" w:cs="Times"/>
          <w:noProof/>
          <w:sz w:val="32"/>
          <w:szCs w:val="32"/>
        </w:rPr>
        <mc:AlternateContent>
          <mc:Choice Requires="wps">
            <w:drawing>
              <wp:anchor distT="0" distB="0" distL="114300" distR="114300" simplePos="0" relativeHeight="251658240" behindDoc="0" locked="0" layoutInCell="1" allowOverlap="1" wp14:anchorId="7F330471" wp14:editId="633E63DA">
                <wp:simplePos x="0" y="0"/>
                <wp:positionH relativeFrom="column">
                  <wp:posOffset>1028700</wp:posOffset>
                </wp:positionH>
                <wp:positionV relativeFrom="paragraph">
                  <wp:posOffset>123190</wp:posOffset>
                </wp:positionV>
                <wp:extent cx="3771900" cy="1257300"/>
                <wp:effectExtent l="0" t="0" r="0" b="381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3704" w14:textId="77777777" w:rsidR="00EF1052" w:rsidRDefault="00EF1052" w:rsidP="00EF1052">
                            <w:pPr>
                              <w:jc w:val="center"/>
                            </w:pPr>
                            <w:r w:rsidRPr="00F12707">
                              <w:t xml:space="preserve">Welcome to United States History and Government! This course is intense and will cover the history of the United States from its origin until the present day era. We will be studying different events that have influenced the development of America. This class ultimately concludes with a </w:t>
                            </w:r>
                            <w:proofErr w:type="gramStart"/>
                            <w:r w:rsidRPr="00F12707">
                              <w:t>regents</w:t>
                            </w:r>
                            <w:proofErr w:type="gramEnd"/>
                            <w:r w:rsidRPr="00F12707">
                              <w:t xml:space="preserve"> exam in June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1pt;margin-top:9.7pt;width:29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" filled="f" stroked="f">
                <v:textbox inset=",7.2pt,,7.2pt">
                  <w:txbxContent>
                    <w:p w14:paraId="29033704" w14:textId="77777777" w:rsidR="00EF1052" w:rsidRDefault="00EF1052" w:rsidP="00EF1052">
                      <w:pPr>
                        <w:jc w:val="center"/>
                      </w:pPr>
                      <w:r w:rsidRPr="00F12707">
                        <w:t xml:space="preserve">Welcome to United States History and Government! This course is intense and will cover the history of the United States from its origin until the present day era. We will be studying different events that have influenced the development of America. This class ultimately concludes with a </w:t>
                      </w:r>
                      <w:proofErr w:type="gramStart"/>
                      <w:r w:rsidRPr="00F12707">
                        <w:t>regents</w:t>
                      </w:r>
                      <w:proofErr w:type="gramEnd"/>
                      <w:r w:rsidRPr="00F12707">
                        <w:t xml:space="preserve"> exam in June</w:t>
                      </w:r>
                    </w:p>
                  </w:txbxContent>
                </v:textbox>
                <w10:wrap type="tight"/>
              </v:shape>
            </w:pict>
          </mc:Fallback>
        </mc:AlternateContent>
      </w:r>
    </w:p>
    <w:p w14:paraId="54112A86" w14:textId="77777777" w:rsidR="00EF1052" w:rsidRPr="00F12707" w:rsidRDefault="00EF1052" w:rsidP="005E0993">
      <w:pPr>
        <w:rPr>
          <w:sz w:val="16"/>
          <w:szCs w:val="16"/>
        </w:rPr>
      </w:pPr>
    </w:p>
    <w:p w14:paraId="31993F6E" w14:textId="77777777" w:rsidR="00EF1052" w:rsidRDefault="005E0993" w:rsidP="005E0993">
      <w:pPr>
        <w:rPr>
          <w:rFonts w:ascii="Times" w:hAnsi="Times" w:cs="Times"/>
          <w:sz w:val="32"/>
          <w:szCs w:val="32"/>
        </w:rPr>
      </w:pPr>
      <w:r w:rsidRPr="00F12707">
        <w:t>.</w:t>
      </w:r>
      <w:r w:rsidR="00EF1052" w:rsidRPr="00EF1052">
        <w:rPr>
          <w:rFonts w:ascii="Times" w:hAnsi="Times" w:cs="Times"/>
          <w:sz w:val="32"/>
          <w:szCs w:val="32"/>
        </w:rPr>
        <w:t xml:space="preserve"> </w:t>
      </w:r>
      <w:r w:rsidR="00B618DF">
        <w:rPr>
          <w:rFonts w:ascii="Times" w:hAnsi="Times" w:cs="Times"/>
          <w:noProof/>
          <w:sz w:val="32"/>
          <w:szCs w:val="32"/>
        </w:rPr>
        <w:drawing>
          <wp:inline distT="0" distB="0" distL="0" distR="0" wp14:anchorId="6B898553" wp14:editId="15CCA6E8">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F233640" w14:textId="77777777" w:rsidR="00EF1052" w:rsidRPr="00EF1052" w:rsidRDefault="00EF1052" w:rsidP="005E0993">
      <w:pPr>
        <w:rPr>
          <w:rFonts w:ascii="Times" w:hAnsi="Times" w:cs="Times"/>
          <w:sz w:val="32"/>
          <w:szCs w:val="32"/>
        </w:rPr>
      </w:pPr>
    </w:p>
    <w:p w14:paraId="64E5268A" w14:textId="77777777" w:rsidR="005E0993" w:rsidRPr="00F12707" w:rsidRDefault="005E0993" w:rsidP="005E0993">
      <w:pPr>
        <w:rPr>
          <w:b/>
        </w:rPr>
      </w:pPr>
      <w:r w:rsidRPr="00F12707">
        <w:rPr>
          <w:b/>
        </w:rPr>
        <w:t>Behavior</w:t>
      </w:r>
      <w:r w:rsidR="00307E8C" w:rsidRPr="00F12707">
        <w:rPr>
          <w:b/>
        </w:rPr>
        <w:t>:</w:t>
      </w:r>
    </w:p>
    <w:p w14:paraId="46046E8C" w14:textId="77777777" w:rsidR="00FD4B17" w:rsidRPr="00F12707" w:rsidRDefault="00A11B08" w:rsidP="005E0993">
      <w:r w:rsidRPr="00F12707">
        <w:t xml:space="preserve">Students are expected to follow the classroom rules and </w:t>
      </w:r>
      <w:r w:rsidR="00E322DA" w:rsidRPr="00F12707">
        <w:t>behave in a mature manner at all times. All students that violate the rules will be subject to the appropriate listed disciplinary actions.</w:t>
      </w:r>
    </w:p>
    <w:tbl>
      <w:tblPr>
        <w:tblW w:w="0" w:type="auto"/>
        <w:tblBorders>
          <w:top w:val="nil"/>
          <w:left w:val="nil"/>
          <w:right w:val="nil"/>
        </w:tblBorders>
        <w:tblLayout w:type="fixed"/>
        <w:tblLook w:val="0000" w:firstRow="0" w:lastRow="0" w:firstColumn="0" w:lastColumn="0" w:noHBand="0" w:noVBand="0"/>
      </w:tblPr>
      <w:tblGrid>
        <w:gridCol w:w="11960"/>
        <w:gridCol w:w="4320"/>
      </w:tblGrid>
      <w:tr w:rsidR="00FD4B17" w14:paraId="596F33F8" w14:textId="77777777">
        <w:tc>
          <w:tcPr>
            <w:tcW w:w="11960" w:type="dxa"/>
          </w:tcPr>
          <w:p w14:paraId="3311D8B6" w14:textId="77777777" w:rsidR="00FD4B17" w:rsidRDefault="00FD4B17">
            <w:pPr>
              <w:widowControl w:val="0"/>
              <w:autoSpaceDE w:val="0"/>
              <w:autoSpaceDN w:val="0"/>
              <w:adjustRightInd w:val="0"/>
              <w:jc w:val="center"/>
              <w:rPr>
                <w:rFonts w:ascii="Tahoma" w:hAnsi="Tahoma" w:cs="Tahoma"/>
                <w:color w:val="262626"/>
                <w:sz w:val="22"/>
                <w:szCs w:val="22"/>
              </w:rPr>
            </w:pP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B38E84" w14:textId="77777777" w:rsidR="00FD4B17" w:rsidRDefault="00FD4B17">
            <w:pPr>
              <w:widowControl w:val="0"/>
              <w:autoSpaceDE w:val="0"/>
              <w:autoSpaceDN w:val="0"/>
              <w:adjustRightInd w:val="0"/>
              <w:rPr>
                <w:rFonts w:ascii="Tahoma" w:hAnsi="Tahoma" w:cs="Tahoma"/>
                <w:color w:val="262626"/>
                <w:sz w:val="22"/>
                <w:szCs w:val="22"/>
              </w:rPr>
            </w:pPr>
          </w:p>
        </w:tc>
      </w:tr>
    </w:tbl>
    <w:p w14:paraId="1A299F04" w14:textId="77777777" w:rsidR="00A11B08" w:rsidRPr="00F12707" w:rsidRDefault="00A11B08" w:rsidP="005E0993"/>
    <w:p w14:paraId="49C621D6" w14:textId="1C546361" w:rsidR="00E322DA" w:rsidRDefault="008E1DBF" w:rsidP="005E0993">
      <w:r>
        <w:rPr>
          <w:rFonts w:ascii="Arial" w:hAnsi="Arial" w:cs="Arial"/>
          <w:noProof/>
          <w:sz w:val="26"/>
          <w:szCs w:val="26"/>
        </w:rPr>
        <mc:AlternateContent>
          <mc:Choice Requires="wps">
            <w:drawing>
              <wp:anchor distT="0" distB="0" distL="114300" distR="114300" simplePos="0" relativeHeight="251659264" behindDoc="0" locked="0" layoutInCell="1" allowOverlap="1" wp14:anchorId="6C754CF6" wp14:editId="120447FC">
                <wp:simplePos x="0" y="0"/>
                <wp:positionH relativeFrom="column">
                  <wp:posOffset>1600200</wp:posOffset>
                </wp:positionH>
                <wp:positionV relativeFrom="paragraph">
                  <wp:posOffset>20955</wp:posOffset>
                </wp:positionV>
                <wp:extent cx="4114800" cy="24003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1148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9ED83D" w14:textId="77777777" w:rsidR="008E1DBF" w:rsidRPr="00F12707" w:rsidRDefault="008E1DBF" w:rsidP="008E1DBF">
                            <w:pPr>
                              <w:rPr>
                                <w:b/>
                              </w:rPr>
                            </w:pPr>
                            <w:r w:rsidRPr="00F12707">
                              <w:rPr>
                                <w:b/>
                              </w:rPr>
                              <w:t>Materials:</w:t>
                            </w:r>
                            <w:r w:rsidRPr="00EF1052">
                              <w:rPr>
                                <w:rFonts w:ascii="Arial" w:hAnsi="Arial" w:cs="Arial"/>
                                <w:sz w:val="26"/>
                                <w:szCs w:val="26"/>
                              </w:rPr>
                              <w:t xml:space="preserve"> </w:t>
                            </w:r>
                          </w:p>
                          <w:p w14:paraId="63DA758C" w14:textId="77777777" w:rsidR="008E1DBF" w:rsidRPr="00F12707" w:rsidRDefault="008E1DBF" w:rsidP="008E1DBF">
                            <w:r w:rsidRPr="00F12707">
                              <w:t>In order to have a successful year the following materials are needed:</w:t>
                            </w:r>
                          </w:p>
                          <w:p w14:paraId="4EDC7072" w14:textId="77777777" w:rsidR="008E1DBF" w:rsidRPr="00F12707" w:rsidRDefault="008E1DBF" w:rsidP="008E1DBF">
                            <w:pPr>
                              <w:numPr>
                                <w:ilvl w:val="0"/>
                                <w:numId w:val="1"/>
                              </w:numPr>
                            </w:pPr>
                            <w:r w:rsidRPr="00F12707">
                              <w:t>1 inch binder</w:t>
                            </w:r>
                          </w:p>
                          <w:p w14:paraId="79D2B787" w14:textId="77777777" w:rsidR="008E1DBF" w:rsidRPr="00F12707" w:rsidRDefault="008E1DBF" w:rsidP="008E1DBF">
                            <w:pPr>
                              <w:numPr>
                                <w:ilvl w:val="0"/>
                                <w:numId w:val="1"/>
                              </w:numPr>
                            </w:pPr>
                            <w:r w:rsidRPr="00F12707">
                              <w:t>Loose-leaf paper</w:t>
                            </w:r>
                          </w:p>
                          <w:p w14:paraId="23D7A863" w14:textId="77777777" w:rsidR="008E1DBF" w:rsidRPr="00F12707" w:rsidRDefault="008E1DBF" w:rsidP="008E1DBF">
                            <w:pPr>
                              <w:numPr>
                                <w:ilvl w:val="0"/>
                                <w:numId w:val="1"/>
                              </w:numPr>
                            </w:pPr>
                            <w:r w:rsidRPr="00F12707">
                              <w:t>Dividers</w:t>
                            </w:r>
                          </w:p>
                          <w:p w14:paraId="236398A3" w14:textId="77777777" w:rsidR="008E1DBF" w:rsidRPr="00F12707" w:rsidRDefault="008E1DBF" w:rsidP="008E1DBF">
                            <w:pPr>
                              <w:numPr>
                                <w:ilvl w:val="0"/>
                                <w:numId w:val="1"/>
                              </w:numPr>
                            </w:pPr>
                            <w:r w:rsidRPr="00F12707">
                              <w:t>Pens/pencils</w:t>
                            </w:r>
                          </w:p>
                          <w:p w14:paraId="3EE3614F" w14:textId="77777777" w:rsidR="008E1DBF" w:rsidRPr="00F12707" w:rsidRDefault="008E1DBF" w:rsidP="008E1DBF">
                            <w:pPr>
                              <w:numPr>
                                <w:ilvl w:val="0"/>
                                <w:numId w:val="1"/>
                              </w:numPr>
                            </w:pPr>
                            <w:r w:rsidRPr="00F12707">
                              <w:t>2 folders (one will be left in class)</w:t>
                            </w:r>
                          </w:p>
                          <w:p w14:paraId="3418E11A" w14:textId="77777777" w:rsidR="008E1DBF" w:rsidRPr="00F12707" w:rsidRDefault="008E1DBF" w:rsidP="008E1DBF">
                            <w:pPr>
                              <w:rPr>
                                <w:sz w:val="16"/>
                                <w:szCs w:val="16"/>
                              </w:rPr>
                            </w:pPr>
                          </w:p>
                          <w:p w14:paraId="39806E46" w14:textId="77777777" w:rsidR="008E1DBF" w:rsidRPr="00F12707" w:rsidRDefault="008E1DBF" w:rsidP="008E1DBF">
                            <w:r w:rsidRPr="00F12707">
                              <w:t>You are responsible for keeping all handouts in your folder. We will have notebook/folder quizzes. You are expected to bring these materials to class everyday.</w:t>
                            </w:r>
                          </w:p>
                          <w:p w14:paraId="0F134661" w14:textId="77777777" w:rsidR="008E1DBF" w:rsidRDefault="008E1DBF" w:rsidP="008E1DBF">
                            <w:pPr>
                              <w:rPr>
                                <w:sz w:val="16"/>
                                <w:szCs w:val="16"/>
                              </w:rPr>
                            </w:pPr>
                          </w:p>
                          <w:p w14:paraId="102BAA75" w14:textId="77777777" w:rsidR="008E1DBF" w:rsidRDefault="008E1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26pt;margin-top:1.65pt;width:324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" filled="f" stroked="f">
                <v:textbox>
                  <w:txbxContent>
                    <w:p w14:paraId="379ED83D" w14:textId="77777777" w:rsidR="008E1DBF" w:rsidRPr="00F12707" w:rsidRDefault="008E1DBF" w:rsidP="008E1DBF">
                      <w:pPr>
                        <w:rPr>
                          <w:b/>
                        </w:rPr>
                      </w:pPr>
                      <w:r w:rsidRPr="00F12707">
                        <w:rPr>
                          <w:b/>
                        </w:rPr>
                        <w:t>Materials:</w:t>
                      </w:r>
                      <w:r w:rsidRPr="00EF1052">
                        <w:rPr>
                          <w:rFonts w:ascii="Arial" w:hAnsi="Arial" w:cs="Arial"/>
                          <w:sz w:val="26"/>
                          <w:szCs w:val="26"/>
                        </w:rPr>
                        <w:t xml:space="preserve"> </w:t>
                      </w:r>
                    </w:p>
                    <w:p w14:paraId="63DA758C" w14:textId="77777777" w:rsidR="008E1DBF" w:rsidRPr="00F12707" w:rsidRDefault="008E1DBF" w:rsidP="008E1DBF">
                      <w:r w:rsidRPr="00F12707">
                        <w:t>In order to have a successful year the following materials are needed:</w:t>
                      </w:r>
                    </w:p>
                    <w:p w14:paraId="4EDC7072" w14:textId="77777777" w:rsidR="008E1DBF" w:rsidRPr="00F12707" w:rsidRDefault="008E1DBF" w:rsidP="008E1DBF">
                      <w:pPr>
                        <w:numPr>
                          <w:ilvl w:val="0"/>
                          <w:numId w:val="1"/>
                        </w:numPr>
                      </w:pPr>
                      <w:r w:rsidRPr="00F12707">
                        <w:t>1 inch binder</w:t>
                      </w:r>
                    </w:p>
                    <w:p w14:paraId="79D2B787" w14:textId="77777777" w:rsidR="008E1DBF" w:rsidRPr="00F12707" w:rsidRDefault="008E1DBF" w:rsidP="008E1DBF">
                      <w:pPr>
                        <w:numPr>
                          <w:ilvl w:val="0"/>
                          <w:numId w:val="1"/>
                        </w:numPr>
                      </w:pPr>
                      <w:r w:rsidRPr="00F12707">
                        <w:t>Loose-leaf paper</w:t>
                      </w:r>
                    </w:p>
                    <w:p w14:paraId="23D7A863" w14:textId="77777777" w:rsidR="008E1DBF" w:rsidRPr="00F12707" w:rsidRDefault="008E1DBF" w:rsidP="008E1DBF">
                      <w:pPr>
                        <w:numPr>
                          <w:ilvl w:val="0"/>
                          <w:numId w:val="1"/>
                        </w:numPr>
                      </w:pPr>
                      <w:r w:rsidRPr="00F12707">
                        <w:t>Dividers</w:t>
                      </w:r>
                    </w:p>
                    <w:p w14:paraId="236398A3" w14:textId="77777777" w:rsidR="008E1DBF" w:rsidRPr="00F12707" w:rsidRDefault="008E1DBF" w:rsidP="008E1DBF">
                      <w:pPr>
                        <w:numPr>
                          <w:ilvl w:val="0"/>
                          <w:numId w:val="1"/>
                        </w:numPr>
                      </w:pPr>
                      <w:r w:rsidRPr="00F12707">
                        <w:t>Pens/pencils</w:t>
                      </w:r>
                    </w:p>
                    <w:p w14:paraId="3EE3614F" w14:textId="77777777" w:rsidR="008E1DBF" w:rsidRPr="00F12707" w:rsidRDefault="008E1DBF" w:rsidP="008E1DBF">
                      <w:pPr>
                        <w:numPr>
                          <w:ilvl w:val="0"/>
                          <w:numId w:val="1"/>
                        </w:numPr>
                      </w:pPr>
                      <w:r w:rsidRPr="00F12707">
                        <w:t>2 folders (one will be left in class)</w:t>
                      </w:r>
                    </w:p>
                    <w:p w14:paraId="3418E11A" w14:textId="77777777" w:rsidR="008E1DBF" w:rsidRPr="00F12707" w:rsidRDefault="008E1DBF" w:rsidP="008E1DBF">
                      <w:pPr>
                        <w:rPr>
                          <w:sz w:val="16"/>
                          <w:szCs w:val="16"/>
                        </w:rPr>
                      </w:pPr>
                    </w:p>
                    <w:p w14:paraId="39806E46" w14:textId="77777777" w:rsidR="008E1DBF" w:rsidRPr="00F12707" w:rsidRDefault="008E1DBF" w:rsidP="008E1DBF">
                      <w:r w:rsidRPr="00F12707">
                        <w:t>You are responsible for keeping all handouts in your folder. We will have notebook/folder quizzes. You are expected to bring these materials to class everyday.</w:t>
                      </w:r>
                    </w:p>
                    <w:p w14:paraId="0F134661" w14:textId="77777777" w:rsidR="008E1DBF" w:rsidRDefault="008E1DBF" w:rsidP="008E1DBF">
                      <w:pPr>
                        <w:rPr>
                          <w:sz w:val="16"/>
                          <w:szCs w:val="16"/>
                        </w:rPr>
                      </w:pPr>
                    </w:p>
                    <w:p w14:paraId="102BAA75" w14:textId="77777777" w:rsidR="008E1DBF" w:rsidRDefault="008E1DBF"/>
                  </w:txbxContent>
                </v:textbox>
                <w10:wrap type="square"/>
              </v:shape>
            </w:pict>
          </mc:Fallback>
        </mc:AlternateContent>
      </w:r>
      <w:r>
        <w:rPr>
          <w:rFonts w:ascii="Arial" w:hAnsi="Arial" w:cs="Arial"/>
          <w:noProof/>
          <w:sz w:val="26"/>
          <w:szCs w:val="26"/>
        </w:rPr>
        <w:drawing>
          <wp:inline distT="0" distB="0" distL="0" distR="0" wp14:anchorId="2A6DE1DA" wp14:editId="547E41BC">
            <wp:extent cx="1042348" cy="148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348" cy="1485900"/>
                    </a:xfrm>
                    <a:prstGeom prst="rect">
                      <a:avLst/>
                    </a:prstGeom>
                    <a:noFill/>
                    <a:ln>
                      <a:noFill/>
                    </a:ln>
                  </pic:spPr>
                </pic:pic>
              </a:graphicData>
            </a:graphic>
          </wp:inline>
        </w:drawing>
      </w:r>
    </w:p>
    <w:p w14:paraId="510CF039" w14:textId="30A28C7F" w:rsidR="00EF1052" w:rsidRDefault="00EF1052" w:rsidP="005E0993"/>
    <w:p w14:paraId="46E7BF70" w14:textId="77777777" w:rsidR="00EF1052" w:rsidRDefault="00EF1052" w:rsidP="00E322DA"/>
    <w:p w14:paraId="494A58E0" w14:textId="77777777" w:rsidR="008E1DBF" w:rsidRDefault="008E1DBF" w:rsidP="00E322DA">
      <w:pPr>
        <w:rPr>
          <w:sz w:val="16"/>
          <w:szCs w:val="16"/>
        </w:rPr>
      </w:pPr>
    </w:p>
    <w:p w14:paraId="43A80A2C" w14:textId="77777777" w:rsidR="00EF1052" w:rsidRPr="00F12707" w:rsidRDefault="00EF1052" w:rsidP="00E322DA">
      <w:pPr>
        <w:rPr>
          <w:sz w:val="16"/>
          <w:szCs w:val="16"/>
        </w:rPr>
      </w:pPr>
    </w:p>
    <w:p w14:paraId="72DFB6AA" w14:textId="77777777" w:rsidR="00D46688" w:rsidRDefault="00D46688" w:rsidP="00E322DA">
      <w:pPr>
        <w:rPr>
          <w:b/>
        </w:rPr>
      </w:pPr>
    </w:p>
    <w:p w14:paraId="0B6F9EEF" w14:textId="77777777" w:rsidR="00D46688" w:rsidRDefault="00D46688" w:rsidP="00E322DA">
      <w:pPr>
        <w:rPr>
          <w:b/>
        </w:rPr>
      </w:pPr>
    </w:p>
    <w:p w14:paraId="5430DE03" w14:textId="77777777" w:rsidR="00D46688" w:rsidRDefault="00D46688" w:rsidP="00E322DA">
      <w:pPr>
        <w:rPr>
          <w:b/>
        </w:rPr>
      </w:pPr>
    </w:p>
    <w:p w14:paraId="71C1F2DA" w14:textId="77777777" w:rsidR="00D46688" w:rsidRDefault="00D46688" w:rsidP="00E322DA">
      <w:pPr>
        <w:rPr>
          <w:b/>
        </w:rPr>
      </w:pPr>
    </w:p>
    <w:p w14:paraId="388E8643" w14:textId="77777777" w:rsidR="00D46688" w:rsidRDefault="00D46688" w:rsidP="00E322DA">
      <w:pPr>
        <w:rPr>
          <w:b/>
        </w:rPr>
      </w:pPr>
    </w:p>
    <w:p w14:paraId="4EC195ED" w14:textId="77777777" w:rsidR="00D46688" w:rsidRDefault="00D46688" w:rsidP="00E322DA">
      <w:pPr>
        <w:rPr>
          <w:b/>
        </w:rPr>
      </w:pPr>
    </w:p>
    <w:p w14:paraId="73A179EA" w14:textId="77777777" w:rsidR="00D46688" w:rsidRDefault="00D46688" w:rsidP="00E322DA">
      <w:pPr>
        <w:rPr>
          <w:b/>
        </w:rPr>
      </w:pPr>
    </w:p>
    <w:p w14:paraId="14CEF787" w14:textId="77777777" w:rsidR="00D46688" w:rsidRDefault="00D46688" w:rsidP="00E322DA">
      <w:pPr>
        <w:rPr>
          <w:b/>
        </w:rPr>
      </w:pPr>
    </w:p>
    <w:p w14:paraId="62FAB0B6" w14:textId="77777777" w:rsidR="00D46688" w:rsidRDefault="00D46688" w:rsidP="00E322DA">
      <w:pPr>
        <w:rPr>
          <w:b/>
        </w:rPr>
      </w:pPr>
    </w:p>
    <w:p w14:paraId="465A1893" w14:textId="77777777" w:rsidR="00D46688" w:rsidRDefault="00D46688" w:rsidP="00E322DA">
      <w:pPr>
        <w:rPr>
          <w:b/>
        </w:rPr>
      </w:pPr>
    </w:p>
    <w:p w14:paraId="096D8CCF" w14:textId="77777777" w:rsidR="00D46688" w:rsidRDefault="00D46688" w:rsidP="00E322DA">
      <w:pPr>
        <w:rPr>
          <w:b/>
        </w:rPr>
      </w:pPr>
    </w:p>
    <w:p w14:paraId="209B15B3" w14:textId="77777777" w:rsidR="00E322DA" w:rsidRPr="00F12707" w:rsidRDefault="00E322DA" w:rsidP="00E322DA">
      <w:pPr>
        <w:rPr>
          <w:b/>
        </w:rPr>
      </w:pPr>
      <w:r w:rsidRPr="00F12707">
        <w:rPr>
          <w:b/>
        </w:rPr>
        <w:lastRenderedPageBreak/>
        <w:t>Attendance:</w:t>
      </w:r>
    </w:p>
    <w:p w14:paraId="789C3417" w14:textId="77777777" w:rsidR="00E322DA" w:rsidRPr="00F12707" w:rsidRDefault="00E322DA" w:rsidP="00E322DA">
      <w:r w:rsidRPr="00F12707">
        <w:t>All students must be on time and attend class regularly. The classroom door will be closed at the beginning of the period. You should sit in your seat and begin setting up your notebook for the day. You are responsible for all missed work and notes. Please come to see me when you are absent from class.</w:t>
      </w:r>
    </w:p>
    <w:p w14:paraId="1B873BD0" w14:textId="77777777" w:rsidR="00E322DA" w:rsidRDefault="00E322DA" w:rsidP="00E322DA">
      <w:pPr>
        <w:rPr>
          <w:sz w:val="16"/>
          <w:szCs w:val="16"/>
        </w:rPr>
      </w:pPr>
    </w:p>
    <w:p w14:paraId="2E0E4BF1" w14:textId="77777777" w:rsidR="00EF1052" w:rsidRDefault="00EF1052" w:rsidP="00E322DA">
      <w:pPr>
        <w:rPr>
          <w:sz w:val="16"/>
          <w:szCs w:val="16"/>
        </w:rPr>
      </w:pPr>
    </w:p>
    <w:p w14:paraId="75842AEC" w14:textId="77777777" w:rsidR="00EF1052" w:rsidRDefault="00EF1052" w:rsidP="00E322DA">
      <w:pPr>
        <w:rPr>
          <w:sz w:val="16"/>
          <w:szCs w:val="16"/>
        </w:rPr>
      </w:pPr>
    </w:p>
    <w:p w14:paraId="6A6F9FC9" w14:textId="77777777" w:rsidR="00EF1052" w:rsidRDefault="00EF1052" w:rsidP="00E322DA">
      <w:pPr>
        <w:rPr>
          <w:sz w:val="16"/>
          <w:szCs w:val="16"/>
        </w:rPr>
      </w:pPr>
    </w:p>
    <w:p w14:paraId="5751CC31" w14:textId="31323EE9" w:rsidR="00EF1052" w:rsidRDefault="008E1DBF" w:rsidP="00E322DA">
      <w:pPr>
        <w:rPr>
          <w:sz w:val="16"/>
          <w:szCs w:val="16"/>
        </w:rPr>
      </w:pPr>
      <w:r w:rsidRPr="00FD4B17">
        <w:rPr>
          <w:noProof/>
        </w:rPr>
        <w:drawing>
          <wp:inline distT="0" distB="0" distL="0" distR="0" wp14:anchorId="6FA4338E" wp14:editId="095AB04C">
            <wp:extent cx="2096713" cy="1028700"/>
            <wp:effectExtent l="0" t="0" r="12065" b="0"/>
            <wp:docPr id="7" name="Picture 7">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713" cy="1028700"/>
                    </a:xfrm>
                    <a:prstGeom prst="rect">
                      <a:avLst/>
                    </a:prstGeom>
                    <a:noFill/>
                    <a:ln>
                      <a:noFill/>
                    </a:ln>
                  </pic:spPr>
                </pic:pic>
              </a:graphicData>
            </a:graphic>
          </wp:inline>
        </w:drawing>
      </w:r>
    </w:p>
    <w:p w14:paraId="44857BB4" w14:textId="77777777" w:rsidR="00EF1052" w:rsidRPr="00F12707" w:rsidRDefault="00EF1052" w:rsidP="00E322DA">
      <w:pPr>
        <w:rPr>
          <w:sz w:val="16"/>
          <w:szCs w:val="16"/>
        </w:rPr>
      </w:pPr>
    </w:p>
    <w:p w14:paraId="4ABF86AA" w14:textId="77777777" w:rsidR="00D46688" w:rsidRDefault="00D46688" w:rsidP="00E322DA">
      <w:pPr>
        <w:rPr>
          <w:b/>
        </w:rPr>
      </w:pPr>
    </w:p>
    <w:p w14:paraId="309DFAB4" w14:textId="77777777" w:rsidR="00D46688" w:rsidRDefault="00D46688" w:rsidP="00E322DA">
      <w:pPr>
        <w:rPr>
          <w:b/>
        </w:rPr>
      </w:pPr>
    </w:p>
    <w:p w14:paraId="4FE77604" w14:textId="77777777" w:rsidR="00E322DA" w:rsidRPr="00F12707" w:rsidRDefault="00E322DA" w:rsidP="00E322DA">
      <w:pPr>
        <w:rPr>
          <w:b/>
        </w:rPr>
      </w:pPr>
      <w:r w:rsidRPr="00F12707">
        <w:rPr>
          <w:b/>
        </w:rPr>
        <w:t>Assessment:</w:t>
      </w:r>
      <w:r w:rsidR="00EF1052" w:rsidRPr="00EF1052">
        <w:rPr>
          <w:rFonts w:ascii="Times" w:hAnsi="Times" w:cs="Times"/>
          <w:sz w:val="32"/>
          <w:szCs w:val="32"/>
        </w:rPr>
        <w:t xml:space="preserve"> </w:t>
      </w:r>
    </w:p>
    <w:p w14:paraId="7DA7582F" w14:textId="77777777" w:rsidR="00E322DA" w:rsidRPr="00F12707" w:rsidRDefault="00E322DA" w:rsidP="00E322DA">
      <w:r w:rsidRPr="00F12707">
        <w:t>Each student will be evaluated on the following items:</w:t>
      </w:r>
    </w:p>
    <w:p w14:paraId="17EEF006" w14:textId="77777777" w:rsidR="00E322DA" w:rsidRPr="00F12707" w:rsidRDefault="00E322DA" w:rsidP="00E322DA">
      <w:pPr>
        <w:numPr>
          <w:ilvl w:val="0"/>
          <w:numId w:val="2"/>
        </w:numPr>
      </w:pPr>
      <w:r w:rsidRPr="00F12707">
        <w:t>Tests/quizzes</w:t>
      </w:r>
    </w:p>
    <w:p w14:paraId="447ACDDA" w14:textId="77777777" w:rsidR="00E322DA" w:rsidRPr="00F12707" w:rsidRDefault="003044C7" w:rsidP="00E322DA">
      <w:pPr>
        <w:numPr>
          <w:ilvl w:val="2"/>
          <w:numId w:val="2"/>
        </w:numPr>
      </w:pPr>
      <w:r>
        <w:t>Tests (</w:t>
      </w:r>
      <w:r w:rsidR="00E322DA" w:rsidRPr="00F12707">
        <w:t>100 points each</w:t>
      </w:r>
      <w:r>
        <w:t>)</w:t>
      </w:r>
      <w:r w:rsidR="00EF1052" w:rsidRPr="00EF1052">
        <w:rPr>
          <w:rFonts w:ascii="Times" w:hAnsi="Times" w:cs="Times"/>
          <w:sz w:val="32"/>
          <w:szCs w:val="32"/>
        </w:rPr>
        <w:t xml:space="preserve"> </w:t>
      </w:r>
    </w:p>
    <w:p w14:paraId="3637FC76" w14:textId="77777777" w:rsidR="00E322DA" w:rsidRPr="00F12707" w:rsidRDefault="00E322DA" w:rsidP="00E322DA">
      <w:pPr>
        <w:numPr>
          <w:ilvl w:val="2"/>
          <w:numId w:val="2"/>
        </w:numPr>
      </w:pPr>
      <w:r w:rsidRPr="00F12707">
        <w:t xml:space="preserve">Quizzes </w:t>
      </w:r>
      <w:r w:rsidR="003044C7">
        <w:t>(</w:t>
      </w:r>
      <w:r w:rsidRPr="00F12707">
        <w:t>va</w:t>
      </w:r>
      <w:r w:rsidR="003044C7">
        <w:t>ry between 10 and 50 points)</w:t>
      </w:r>
    </w:p>
    <w:p w14:paraId="1CDD13A9" w14:textId="77777777" w:rsidR="00E322DA" w:rsidRPr="00F12707" w:rsidRDefault="00E322DA" w:rsidP="00E322DA">
      <w:pPr>
        <w:numPr>
          <w:ilvl w:val="0"/>
          <w:numId w:val="2"/>
        </w:numPr>
      </w:pPr>
      <w:r w:rsidRPr="00F12707">
        <w:t>Homework/c</w:t>
      </w:r>
      <w:r w:rsidR="003044C7">
        <w:t>lasswork/journals (5 points</w:t>
      </w:r>
      <w:r w:rsidRPr="00F12707">
        <w:t>)</w:t>
      </w:r>
    </w:p>
    <w:p w14:paraId="6847F73C" w14:textId="77777777" w:rsidR="00E322DA" w:rsidRPr="00F12707" w:rsidRDefault="00E322DA" w:rsidP="00E322DA">
      <w:pPr>
        <w:numPr>
          <w:ilvl w:val="0"/>
          <w:numId w:val="2"/>
        </w:numPr>
      </w:pPr>
      <w:r w:rsidRPr="00F12707">
        <w:t>Projects/presentations/ group work (approximately 50 points)</w:t>
      </w:r>
    </w:p>
    <w:p w14:paraId="2BE4A585" w14:textId="77777777" w:rsidR="00E322DA" w:rsidRPr="00F12707" w:rsidRDefault="00E322DA" w:rsidP="00E322DA">
      <w:pPr>
        <w:numPr>
          <w:ilvl w:val="0"/>
          <w:numId w:val="2"/>
        </w:numPr>
      </w:pPr>
      <w:r w:rsidRPr="00F12707">
        <w:t>DBQ/Thematic Essays (points will vary)</w:t>
      </w:r>
    </w:p>
    <w:p w14:paraId="7DAEA84B" w14:textId="77777777" w:rsidR="00E322DA" w:rsidRPr="00F12707" w:rsidRDefault="00E322DA" w:rsidP="00E322DA">
      <w:pPr>
        <w:numPr>
          <w:ilvl w:val="0"/>
          <w:numId w:val="2"/>
        </w:numPr>
      </w:pPr>
      <w:r w:rsidRPr="00F12707">
        <w:t>Midterm/ Regents Exam (midterm counts twice)</w:t>
      </w:r>
    </w:p>
    <w:p w14:paraId="307B424D" w14:textId="77777777" w:rsidR="00E322DA" w:rsidRPr="00F12707" w:rsidRDefault="00E322DA" w:rsidP="00E322DA">
      <w:pPr>
        <w:numPr>
          <w:ilvl w:val="0"/>
          <w:numId w:val="2"/>
        </w:numPr>
      </w:pPr>
      <w:r w:rsidRPr="00F12707">
        <w:t>Preparation/participation</w:t>
      </w:r>
      <w:r w:rsidR="00970603" w:rsidRPr="00F12707">
        <w:t xml:space="preserve"> (approximately 20 points)</w:t>
      </w:r>
    </w:p>
    <w:p w14:paraId="37A7A827" w14:textId="77777777" w:rsidR="00D46688" w:rsidRDefault="00D46688" w:rsidP="00970603"/>
    <w:p w14:paraId="35EAB510" w14:textId="77777777" w:rsidR="00D46688" w:rsidRDefault="00D46688" w:rsidP="00970603"/>
    <w:p w14:paraId="61267BA1" w14:textId="77777777" w:rsidR="00970603" w:rsidRDefault="00970603" w:rsidP="00970603">
      <w:proofErr w:type="gramStart"/>
      <w:r w:rsidRPr="00F12707">
        <w:t xml:space="preserve">Grade is </w:t>
      </w:r>
      <w:r w:rsidR="00F12707" w:rsidRPr="00F12707">
        <w:t>calculated by totaling all</w:t>
      </w:r>
      <w:r w:rsidRPr="00F12707">
        <w:t xml:space="preserve"> points earned and dividing by the total points offered</w:t>
      </w:r>
      <w:r w:rsidR="00F12707" w:rsidRPr="00F12707">
        <w:t xml:space="preserve"> for the marking period</w:t>
      </w:r>
      <w:proofErr w:type="gramEnd"/>
      <w:r w:rsidRPr="00F12707">
        <w:t xml:space="preserve">. </w:t>
      </w:r>
    </w:p>
    <w:p w14:paraId="1C61B039" w14:textId="77777777" w:rsidR="00F12707" w:rsidRPr="00F12707" w:rsidRDefault="00F12707" w:rsidP="00970603">
      <w:pPr>
        <w:rPr>
          <w:sz w:val="10"/>
          <w:szCs w:val="10"/>
        </w:rPr>
      </w:pPr>
    </w:p>
    <w:p w14:paraId="59CAC5A9" w14:textId="77777777" w:rsidR="00D46688" w:rsidRDefault="00D46688" w:rsidP="00307E8C"/>
    <w:p w14:paraId="6AB2414A" w14:textId="77777777" w:rsidR="005E0993" w:rsidRDefault="00307E8C" w:rsidP="00307E8C">
      <w:r w:rsidRPr="00F12707">
        <w:t>A pop quiz on the assigned readings may be given to ensure the work is being completed. Homework assignme</w:t>
      </w:r>
      <w:r w:rsidR="00B833A7" w:rsidRPr="00F12707">
        <w:t>nts will be collected at random.</w:t>
      </w:r>
    </w:p>
    <w:p w14:paraId="79EBB7A6" w14:textId="77777777" w:rsidR="00EF1052" w:rsidRDefault="00EF1052" w:rsidP="00D46688">
      <w:pPr>
        <w:jc w:val="center"/>
      </w:pPr>
    </w:p>
    <w:p w14:paraId="62F15E6D" w14:textId="43195350" w:rsidR="00EF1052" w:rsidRPr="00F12707" w:rsidRDefault="00D46688" w:rsidP="00D46688">
      <w:pPr>
        <w:jc w:val="center"/>
      </w:pPr>
      <w:r w:rsidRPr="00D46688">
        <w:drawing>
          <wp:inline distT="0" distB="0" distL="0" distR="0" wp14:anchorId="3D9DEE77" wp14:editId="0FB8D975">
            <wp:extent cx="1828800" cy="2008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2184" cy="2012222"/>
                    </a:xfrm>
                    <a:prstGeom prst="rect">
                      <a:avLst/>
                    </a:prstGeom>
                    <a:noFill/>
                    <a:ln>
                      <a:noFill/>
                    </a:ln>
                  </pic:spPr>
                </pic:pic>
              </a:graphicData>
            </a:graphic>
          </wp:inline>
        </w:drawing>
      </w:r>
      <w:bookmarkStart w:id="0" w:name="_GoBack"/>
      <w:bookmarkEnd w:id="0"/>
    </w:p>
    <w:sectPr w:rsidR="00EF1052" w:rsidRPr="00F127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295"/>
    <w:multiLevelType w:val="hybridMultilevel"/>
    <w:tmpl w:val="BDC81E48"/>
    <w:lvl w:ilvl="0" w:tplc="BD6C5AB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485774"/>
    <w:multiLevelType w:val="hybridMultilevel"/>
    <w:tmpl w:val="A28EA96C"/>
    <w:lvl w:ilvl="0" w:tplc="C952F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93"/>
    <w:rsid w:val="003044C7"/>
    <w:rsid w:val="00307E8C"/>
    <w:rsid w:val="003B5B06"/>
    <w:rsid w:val="005E0993"/>
    <w:rsid w:val="008E1DBF"/>
    <w:rsid w:val="00970603"/>
    <w:rsid w:val="00A11B08"/>
    <w:rsid w:val="00B618DF"/>
    <w:rsid w:val="00B833A7"/>
    <w:rsid w:val="00D46688"/>
    <w:rsid w:val="00E322DA"/>
    <w:rsid w:val="00EF1052"/>
    <w:rsid w:val="00F12707"/>
    <w:rsid w:val="00FB64A3"/>
    <w:rsid w:val="00FD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B77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993"/>
    <w:rPr>
      <w:color w:val="0000FF"/>
      <w:u w:val="single"/>
    </w:rPr>
  </w:style>
  <w:style w:type="character" w:styleId="FollowedHyperlink">
    <w:name w:val="FollowedHyperlink"/>
    <w:basedOn w:val="DefaultParagraphFont"/>
    <w:rsid w:val="00EF1052"/>
    <w:rPr>
      <w:color w:val="800080" w:themeColor="followedHyperlink"/>
      <w:u w:val="single"/>
    </w:rPr>
  </w:style>
  <w:style w:type="paragraph" w:styleId="BalloonText">
    <w:name w:val="Balloon Text"/>
    <w:basedOn w:val="Normal"/>
    <w:link w:val="BalloonTextChar"/>
    <w:rsid w:val="00FD4B17"/>
    <w:rPr>
      <w:rFonts w:ascii="Lucida Grande" w:hAnsi="Lucida Grande"/>
      <w:sz w:val="18"/>
      <w:szCs w:val="18"/>
    </w:rPr>
  </w:style>
  <w:style w:type="character" w:customStyle="1" w:styleId="BalloonTextChar">
    <w:name w:val="Balloon Text Char"/>
    <w:basedOn w:val="DefaultParagraphFont"/>
    <w:link w:val="BalloonText"/>
    <w:rsid w:val="00FD4B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993"/>
    <w:rPr>
      <w:color w:val="0000FF"/>
      <w:u w:val="single"/>
    </w:rPr>
  </w:style>
  <w:style w:type="character" w:styleId="FollowedHyperlink">
    <w:name w:val="FollowedHyperlink"/>
    <w:basedOn w:val="DefaultParagraphFont"/>
    <w:rsid w:val="00EF1052"/>
    <w:rPr>
      <w:color w:val="800080" w:themeColor="followedHyperlink"/>
      <w:u w:val="single"/>
    </w:rPr>
  </w:style>
  <w:style w:type="paragraph" w:styleId="BalloonText">
    <w:name w:val="Balloon Text"/>
    <w:basedOn w:val="Normal"/>
    <w:link w:val="BalloonTextChar"/>
    <w:rsid w:val="00FD4B17"/>
    <w:rPr>
      <w:rFonts w:ascii="Lucida Grande" w:hAnsi="Lucida Grande"/>
      <w:sz w:val="18"/>
      <w:szCs w:val="18"/>
    </w:rPr>
  </w:style>
  <w:style w:type="character" w:customStyle="1" w:styleId="BalloonTextChar">
    <w:name w:val="Balloon Text Char"/>
    <w:basedOn w:val="DefaultParagraphFont"/>
    <w:link w:val="BalloonText"/>
    <w:rsid w:val="00FD4B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greeney@csh.k12.ny.us"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200</Words>
  <Characters>1140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United States History and Government (11R)</vt:lpstr>
    </vt:vector>
  </TitlesOfParts>
  <Company> </Company>
  <LinksUpToDate>false</LinksUpToDate>
  <CharactersWithSpaces>1338</CharactersWithSpaces>
  <SharedDoc>false</SharedDoc>
  <HLinks>
    <vt:vector size="6" baseType="variant">
      <vt:variant>
        <vt:i4>7077965</vt:i4>
      </vt:variant>
      <vt:variant>
        <vt:i4>0</vt:i4>
      </vt:variant>
      <vt:variant>
        <vt:i4>0</vt:i4>
      </vt:variant>
      <vt:variant>
        <vt:i4>5</vt:i4>
      </vt:variant>
      <vt:variant>
        <vt:lpwstr>mailto:rgreeney@csh.k12.ny.us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History and Government (11R)</dc:title>
  <dc:subject/>
  <dc:creator> Rich Greeney</dc:creator>
  <cp:keywords/>
  <dc:description/>
  <cp:lastModifiedBy>Richard Greeney</cp:lastModifiedBy>
  <cp:revision>4</cp:revision>
  <dcterms:created xsi:type="dcterms:W3CDTF">2007-09-06T17:21:00Z</dcterms:created>
  <dcterms:modified xsi:type="dcterms:W3CDTF">2012-08-30T17:04:00Z</dcterms:modified>
</cp:coreProperties>
</file>